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Pr="00C9260A" w:rsidRDefault="008C02D5" w:rsidP="003F537D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D9489E">
        <w:rPr>
          <w:rFonts w:ascii="Arial" w:hAnsi="Arial" w:cs="Arial"/>
          <w:b/>
          <w:u w:val="single"/>
        </w:rPr>
        <w:t>04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653" w:type="pct"/>
        <w:tblInd w:w="-459" w:type="dxa"/>
        <w:tblLayout w:type="fixed"/>
        <w:tblLook w:val="04A0"/>
      </w:tblPr>
      <w:tblGrid>
        <w:gridCol w:w="708"/>
        <w:gridCol w:w="1648"/>
        <w:gridCol w:w="4601"/>
        <w:gridCol w:w="1174"/>
        <w:gridCol w:w="987"/>
        <w:gridCol w:w="1709"/>
      </w:tblGrid>
      <w:tr w:rsidR="00CC06CA" w:rsidTr="00CC06CA">
        <w:trPr>
          <w:trHeight w:val="575"/>
        </w:trPr>
        <w:tc>
          <w:tcPr>
            <w:tcW w:w="327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761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2125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542" w:type="pct"/>
          </w:tcPr>
          <w:p w:rsidR="003F537D" w:rsidRPr="00292C9F" w:rsidRDefault="003F537D" w:rsidP="00CC7D2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</w:t>
            </w:r>
          </w:p>
        </w:tc>
        <w:tc>
          <w:tcPr>
            <w:tcW w:w="456" w:type="pct"/>
          </w:tcPr>
          <w:p w:rsidR="003F537D" w:rsidRPr="000A50AF" w:rsidRDefault="00FB245F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Tender cost</w:t>
            </w:r>
          </w:p>
        </w:tc>
        <w:tc>
          <w:tcPr>
            <w:tcW w:w="789" w:type="pct"/>
          </w:tcPr>
          <w:p w:rsidR="003F537D" w:rsidRPr="00292C9F" w:rsidRDefault="006D37FF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3F537D" w:rsidRPr="000A50AF">
              <w:rPr>
                <w:rFonts w:ascii="Arial" w:hAnsi="Arial" w:cs="Arial"/>
                <w:b/>
              </w:rPr>
              <w:t>ender to be processed at</w:t>
            </w:r>
          </w:p>
        </w:tc>
      </w:tr>
      <w:tr w:rsidR="00CC06CA" w:rsidTr="00710B98">
        <w:trPr>
          <w:trHeight w:val="2375"/>
        </w:trPr>
        <w:tc>
          <w:tcPr>
            <w:tcW w:w="327" w:type="pct"/>
            <w:vAlign w:val="center"/>
          </w:tcPr>
          <w:p w:rsidR="003F537D" w:rsidRPr="00CC06CA" w:rsidRDefault="003F537D" w:rsidP="00511B7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1" w:type="pct"/>
            <w:vAlign w:val="center"/>
          </w:tcPr>
          <w:p w:rsidR="003F537D" w:rsidRPr="00CC06CA" w:rsidRDefault="009047D5" w:rsidP="00D9489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SE/OP/RJNR/</w:t>
            </w:r>
            <w:r w:rsidR="00D9489E" w:rsidRPr="00CC06CA">
              <w:rPr>
                <w:rFonts w:ascii="Arial" w:hAnsi="Arial" w:cs="Arial"/>
                <w:sz w:val="20"/>
                <w:szCs w:val="20"/>
              </w:rPr>
              <w:t>04</w:t>
            </w:r>
            <w:r w:rsidR="003F537D" w:rsidRPr="00CC06CA">
              <w:rPr>
                <w:rFonts w:ascii="Arial" w:hAnsi="Arial" w:cs="Arial"/>
                <w:sz w:val="20"/>
                <w:szCs w:val="20"/>
              </w:rPr>
              <w:t>/2</w:t>
            </w:r>
            <w:r w:rsidR="007310DA" w:rsidRPr="00CC06CA">
              <w:rPr>
                <w:rFonts w:ascii="Arial" w:hAnsi="Arial" w:cs="Arial"/>
                <w:sz w:val="20"/>
                <w:szCs w:val="20"/>
              </w:rPr>
              <w:t>4</w:t>
            </w:r>
            <w:r w:rsidR="003F537D" w:rsidRPr="00CC06CA">
              <w:rPr>
                <w:rFonts w:ascii="Arial" w:hAnsi="Arial" w:cs="Arial"/>
                <w:sz w:val="20"/>
                <w:szCs w:val="20"/>
              </w:rPr>
              <w:t>-2</w:t>
            </w:r>
            <w:r w:rsidR="007310DA" w:rsidRPr="00CC06CA">
              <w:rPr>
                <w:rFonts w:ascii="Arial" w:hAnsi="Arial" w:cs="Arial"/>
                <w:sz w:val="20"/>
                <w:szCs w:val="20"/>
              </w:rPr>
              <w:t>5</w:t>
            </w:r>
            <w:r w:rsidR="001E6B20" w:rsidRPr="00CC06CA">
              <w:rPr>
                <w:rFonts w:ascii="Arial" w:hAnsi="Arial" w:cs="Arial"/>
                <w:sz w:val="20"/>
                <w:szCs w:val="20"/>
              </w:rPr>
              <w:t>(</w:t>
            </w:r>
            <w:r w:rsidR="00D9489E" w:rsidRPr="00CC06CA">
              <w:rPr>
                <w:rFonts w:ascii="Arial" w:hAnsi="Arial" w:cs="Arial"/>
                <w:sz w:val="20"/>
                <w:szCs w:val="20"/>
              </w:rPr>
              <w:t>General</w:t>
            </w:r>
            <w:r w:rsidR="001E6B20" w:rsidRPr="00CC06C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5" w:type="pct"/>
            <w:vAlign w:val="center"/>
          </w:tcPr>
          <w:p w:rsidR="00D9489E" w:rsidRPr="00CC06CA" w:rsidRDefault="00D9489E" w:rsidP="00D9489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D9489E" w:rsidRPr="00CC06CA" w:rsidRDefault="00D9489E" w:rsidP="00D9489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Estimate for Shifting of 2 Nos. 100 KVA DTRs (Structure code No.1618004062 and 1618004063) from existing place to 5 </w:t>
            </w:r>
            <w:proofErr w:type="spellStart"/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Mtrs</w:t>
            </w:r>
            <w:proofErr w:type="spellEnd"/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. distance at</w:t>
            </w:r>
            <w:r w:rsidR="00ED058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7A0406" w:rsidRPr="00CC06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Bairagiguda Village, of </w:t>
            </w:r>
            <w:proofErr w:type="spellStart"/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Himayathsagar</w:t>
            </w:r>
            <w:proofErr w:type="spellEnd"/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Section in Rajendranagar SubDivision in Rajendranagar Division of Rajendranagar Circle on request ofBANDLA</w:t>
            </w:r>
            <w:r w:rsidR="00CC06CA" w:rsidRPr="00CC06CA">
              <w:rPr>
                <w:rFonts w:ascii="Tahoma" w:hAnsi="Tahoma" w:cs="Tahoma"/>
                <w:color w:val="000000"/>
                <w:sz w:val="20"/>
                <w:szCs w:val="20"/>
              </w:rPr>
              <w:t>GUDA JAGIR MUNICIPAL CORP</w:t>
            </w: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  <w:p w:rsidR="00C40B0C" w:rsidRPr="00CC06CA" w:rsidRDefault="00D9489E" w:rsidP="00C40B0C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Y-2023-70-01-11-02-031</w:t>
            </w:r>
          </w:p>
        </w:tc>
        <w:tc>
          <w:tcPr>
            <w:tcW w:w="542" w:type="pct"/>
            <w:vAlign w:val="center"/>
          </w:tcPr>
          <w:p w:rsidR="003F537D" w:rsidRPr="00CC06CA" w:rsidRDefault="00D9489E" w:rsidP="00110AA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1,59,191</w:t>
            </w:r>
            <w:r w:rsidR="00C40B0C" w:rsidRPr="00CC06CA">
              <w:rPr>
                <w:rFonts w:ascii="Arial" w:hAnsi="Arial" w:cs="Arial"/>
                <w:sz w:val="20"/>
                <w:szCs w:val="20"/>
              </w:rPr>
              <w:t>(with GST)</w:t>
            </w:r>
          </w:p>
        </w:tc>
        <w:tc>
          <w:tcPr>
            <w:tcW w:w="456" w:type="pct"/>
            <w:vAlign w:val="center"/>
          </w:tcPr>
          <w:p w:rsidR="003F537D" w:rsidRPr="00CC06CA" w:rsidRDefault="00C40B0C" w:rsidP="00511B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789" w:type="pct"/>
            <w:vAlign w:val="center"/>
          </w:tcPr>
          <w:p w:rsidR="002843DB" w:rsidRPr="00CC06CA" w:rsidRDefault="00C40B0C" w:rsidP="007310D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DE/OP/Rajendranagar</w:t>
            </w:r>
          </w:p>
        </w:tc>
      </w:tr>
      <w:tr w:rsidR="00CC06CA" w:rsidTr="00CC06CA">
        <w:trPr>
          <w:trHeight w:val="1475"/>
        </w:trPr>
        <w:tc>
          <w:tcPr>
            <w:tcW w:w="327" w:type="pct"/>
            <w:vAlign w:val="center"/>
          </w:tcPr>
          <w:p w:rsidR="00D9489E" w:rsidRPr="00CC06CA" w:rsidRDefault="00D9489E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1" w:type="pct"/>
            <w:vAlign w:val="center"/>
          </w:tcPr>
          <w:p w:rsidR="00D9489E" w:rsidRPr="00CC06CA" w:rsidRDefault="00D9489E" w:rsidP="00AD5907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SE/OP/RJNR/04/24-25(</w:t>
            </w:r>
            <w:r w:rsidR="00AD5907" w:rsidRPr="00CC06CA">
              <w:rPr>
                <w:rFonts w:ascii="Arial" w:hAnsi="Arial" w:cs="Arial"/>
                <w:sz w:val="20"/>
                <w:szCs w:val="20"/>
              </w:rPr>
              <w:t>General</w:t>
            </w:r>
            <w:r w:rsidRPr="00CC06C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5" w:type="pct"/>
            <w:vAlign w:val="center"/>
          </w:tcPr>
          <w:p w:rsidR="00D9489E" w:rsidRPr="00CC06CA" w:rsidRDefault="00D9489E" w:rsidP="00D9489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estimate for erection of additional 1No. 5MVA PTR to </w:t>
            </w:r>
            <w:r w:rsidR="00AD5907" w:rsidRPr="00CC06CA">
              <w:rPr>
                <w:rFonts w:ascii="Tahoma" w:hAnsi="Tahoma" w:cs="Tahoma"/>
                <w:color w:val="000000"/>
                <w:sz w:val="20"/>
                <w:szCs w:val="20"/>
              </w:rPr>
              <w:t>the</w:t>
            </w: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existing 1X5MVA PTR thus making a tota</w:t>
            </w:r>
            <w:r w:rsidR="00AD5907" w:rsidRPr="00CC06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l capacity of 2X5MVA at 33/11KV </w:t>
            </w: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Gems Park Indoor Sub-station in Maheshwaram Section of Kandukur division  T-2321-70-06-01-02-001</w:t>
            </w:r>
          </w:p>
        </w:tc>
        <w:tc>
          <w:tcPr>
            <w:tcW w:w="542" w:type="pct"/>
            <w:vAlign w:val="center"/>
          </w:tcPr>
          <w:p w:rsidR="00D9489E" w:rsidRPr="00CC06CA" w:rsidRDefault="00D9489E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2,60,268 (with GST)</w:t>
            </w:r>
          </w:p>
        </w:tc>
        <w:tc>
          <w:tcPr>
            <w:tcW w:w="456" w:type="pct"/>
            <w:vAlign w:val="center"/>
          </w:tcPr>
          <w:p w:rsidR="00D9489E" w:rsidRPr="00CC06CA" w:rsidRDefault="00D9489E" w:rsidP="00D94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789" w:type="pct"/>
            <w:vAlign w:val="center"/>
          </w:tcPr>
          <w:p w:rsidR="00D9489E" w:rsidRPr="00CC06CA" w:rsidRDefault="00D9489E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DE/Const/Rajendranagar</w:t>
            </w:r>
          </w:p>
        </w:tc>
      </w:tr>
      <w:tr w:rsidR="00CC06CA" w:rsidTr="00CC06CA">
        <w:trPr>
          <w:trHeight w:val="1520"/>
        </w:trPr>
        <w:tc>
          <w:tcPr>
            <w:tcW w:w="327" w:type="pct"/>
            <w:vAlign w:val="center"/>
          </w:tcPr>
          <w:p w:rsidR="00D9489E" w:rsidRPr="00CC06CA" w:rsidRDefault="00D9489E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1" w:type="pct"/>
            <w:vAlign w:val="center"/>
          </w:tcPr>
          <w:p w:rsidR="00D9489E" w:rsidRPr="00CC06CA" w:rsidRDefault="00D9489E" w:rsidP="00D10C5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SE/OP/RJNR/04/24-25(</w:t>
            </w:r>
            <w:r w:rsidR="00D10C59" w:rsidRPr="00CC06CA">
              <w:rPr>
                <w:rFonts w:ascii="Arial" w:hAnsi="Arial" w:cs="Arial"/>
                <w:sz w:val="20"/>
                <w:szCs w:val="20"/>
              </w:rPr>
              <w:t>SC</w:t>
            </w:r>
            <w:r w:rsidRPr="00CC06C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5" w:type="pct"/>
            <w:vAlign w:val="center"/>
          </w:tcPr>
          <w:p w:rsidR="00D9489E" w:rsidRPr="00CC06CA" w:rsidRDefault="00D9489E" w:rsidP="00D9489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Providing of storage shed for newly formed</w:t>
            </w:r>
          </w:p>
          <w:p w:rsidR="00D9489E" w:rsidRPr="00CC06CA" w:rsidRDefault="00D9489E" w:rsidP="00D9489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kismathpur</w:t>
            </w:r>
            <w:proofErr w:type="spellEnd"/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section Office at 33/11KVSS </w:t>
            </w:r>
            <w:proofErr w:type="spellStart"/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Kismathpur</w:t>
            </w:r>
            <w:proofErr w:type="spellEnd"/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, Rajendranagar</w:t>
            </w:r>
          </w:p>
          <w:p w:rsidR="00D9489E" w:rsidRPr="00CC06CA" w:rsidRDefault="00D9489E" w:rsidP="00D9489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Division in Rajendranagar Circle.</w:t>
            </w:r>
          </w:p>
          <w:p w:rsidR="00D9489E" w:rsidRPr="00CC06CA" w:rsidRDefault="00D9489E" w:rsidP="00D9489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C-1175-70-07-01-01-001</w:t>
            </w:r>
          </w:p>
        </w:tc>
        <w:tc>
          <w:tcPr>
            <w:tcW w:w="542" w:type="pct"/>
            <w:vAlign w:val="center"/>
          </w:tcPr>
          <w:p w:rsidR="00D9489E" w:rsidRPr="00CC06CA" w:rsidRDefault="00D9489E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2,99,785 (with GST)</w:t>
            </w:r>
          </w:p>
        </w:tc>
        <w:tc>
          <w:tcPr>
            <w:tcW w:w="456" w:type="pct"/>
            <w:vAlign w:val="center"/>
          </w:tcPr>
          <w:p w:rsidR="00D9489E" w:rsidRPr="00CC06CA" w:rsidRDefault="00D9489E" w:rsidP="00D94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789" w:type="pct"/>
            <w:vAlign w:val="center"/>
          </w:tcPr>
          <w:p w:rsidR="00D9489E" w:rsidRPr="00CC06CA" w:rsidRDefault="00D9489E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EE/Civil/RR Zone-II</w:t>
            </w:r>
          </w:p>
        </w:tc>
      </w:tr>
      <w:tr w:rsidR="007A0406" w:rsidTr="00CC06CA">
        <w:trPr>
          <w:trHeight w:val="1790"/>
        </w:trPr>
        <w:tc>
          <w:tcPr>
            <w:tcW w:w="327" w:type="pct"/>
            <w:vAlign w:val="center"/>
          </w:tcPr>
          <w:p w:rsidR="007A0406" w:rsidRPr="00CC06CA" w:rsidRDefault="007A0406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1" w:type="pct"/>
            <w:vAlign w:val="center"/>
          </w:tcPr>
          <w:p w:rsidR="007A0406" w:rsidRPr="00CC06CA" w:rsidRDefault="007A0406" w:rsidP="007A040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SE/OP/RJNR/04/24-25(ST)</w:t>
            </w:r>
          </w:p>
        </w:tc>
        <w:tc>
          <w:tcPr>
            <w:tcW w:w="2125" w:type="pct"/>
            <w:vAlign w:val="center"/>
          </w:tcPr>
          <w:p w:rsidR="007A0406" w:rsidRPr="00CC06CA" w:rsidRDefault="007A0406" w:rsidP="007A040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estimate for extension of HT Cat-II supply at 11 KV for a CMD of 400 KVA with CL of 500 KW to M/s. Executive Engineer/Electrical Division/Charminar Zone., at </w:t>
            </w:r>
            <w:proofErr w:type="spellStart"/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Kattedhan</w:t>
            </w:r>
            <w:r w:rsidR="00CC06CA" w:rsidRPr="00CC06CA">
              <w:rPr>
                <w:rFonts w:ascii="Tahoma" w:hAnsi="Tahoma" w:cs="Tahoma"/>
                <w:color w:val="000000"/>
                <w:sz w:val="20"/>
                <w:szCs w:val="20"/>
              </w:rPr>
              <w:t>village</w:t>
            </w:r>
            <w:proofErr w:type="spellEnd"/>
            <w:r w:rsidR="00CC06CA" w:rsidRPr="00CC06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="00CC06CA" w:rsidRPr="00CC06CA">
              <w:rPr>
                <w:rFonts w:ascii="Tahoma" w:hAnsi="Tahoma" w:cs="Tahoma"/>
                <w:color w:val="000000"/>
                <w:sz w:val="20"/>
                <w:szCs w:val="20"/>
              </w:rPr>
              <w:t>Kattedhan</w:t>
            </w:r>
            <w:proofErr w:type="spellEnd"/>
            <w:r w:rsidR="00CC06CA" w:rsidRPr="00CC06C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Section in </w:t>
            </w: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Gaganpahad Sub Division in Rajendranagar Division of Rajendranagar Circle.</w:t>
            </w:r>
          </w:p>
          <w:p w:rsidR="007A0406" w:rsidRPr="00CC06CA" w:rsidRDefault="007A0406" w:rsidP="00D9489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C06CA">
              <w:rPr>
                <w:rFonts w:ascii="Tahoma" w:hAnsi="Tahoma" w:cs="Tahoma"/>
                <w:color w:val="000000"/>
                <w:sz w:val="20"/>
                <w:szCs w:val="20"/>
              </w:rPr>
              <w:t>E-2022-70-01-12-02-044</w:t>
            </w:r>
          </w:p>
        </w:tc>
        <w:tc>
          <w:tcPr>
            <w:tcW w:w="542" w:type="pct"/>
            <w:vAlign w:val="center"/>
          </w:tcPr>
          <w:p w:rsidR="007A0406" w:rsidRPr="00CC06CA" w:rsidRDefault="00CC06CA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332,127</w:t>
            </w:r>
          </w:p>
          <w:p w:rsidR="00CC06CA" w:rsidRPr="00CC06CA" w:rsidRDefault="00CC06CA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(with GST)</w:t>
            </w:r>
          </w:p>
        </w:tc>
        <w:tc>
          <w:tcPr>
            <w:tcW w:w="456" w:type="pct"/>
            <w:vAlign w:val="center"/>
          </w:tcPr>
          <w:p w:rsidR="007A0406" w:rsidRPr="00CC06CA" w:rsidRDefault="00CC06CA" w:rsidP="00D94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789" w:type="pct"/>
            <w:vAlign w:val="center"/>
          </w:tcPr>
          <w:p w:rsidR="007A0406" w:rsidRPr="00CC06CA" w:rsidRDefault="00CC06CA" w:rsidP="00D948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6CA">
              <w:rPr>
                <w:rFonts w:ascii="Arial" w:hAnsi="Arial" w:cs="Arial"/>
                <w:sz w:val="20"/>
                <w:szCs w:val="20"/>
              </w:rPr>
              <w:t>DE/OP/Rajendranagar</w:t>
            </w:r>
          </w:p>
        </w:tc>
      </w:tr>
    </w:tbl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CC06CA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CC06CA">
              <w:rPr>
                <w:rFonts w:ascii="Arial" w:hAnsi="Arial" w:cs="Arial"/>
              </w:rPr>
              <w:t>01.11</w:t>
            </w:r>
            <w:r w:rsidR="00146493" w:rsidRPr="00146493">
              <w:rPr>
                <w:rFonts w:ascii="Arial" w:hAnsi="Arial" w:cs="Arial"/>
              </w:rPr>
              <w:t xml:space="preserve">.2024 to </w:t>
            </w:r>
            <w:r w:rsidR="00CC06CA">
              <w:rPr>
                <w:rFonts w:ascii="Arial" w:hAnsi="Arial" w:cs="Arial"/>
              </w:rPr>
              <w:t>08</w:t>
            </w:r>
            <w:r w:rsidR="00D9489E">
              <w:rPr>
                <w:rFonts w:ascii="Arial" w:hAnsi="Arial" w:cs="Arial"/>
              </w:rPr>
              <w:t>.11</w:t>
            </w:r>
            <w:r w:rsidR="00146493" w:rsidRPr="00146493">
              <w:rPr>
                <w:rFonts w:ascii="Arial" w:hAnsi="Arial" w:cs="Arial"/>
              </w:rPr>
              <w:t xml:space="preserve">.2024 </w:t>
            </w:r>
            <w:r w:rsidR="00F313C4" w:rsidRPr="00F313C4">
              <w:rPr>
                <w:rFonts w:ascii="Arial" w:hAnsi="Arial" w:cs="Arial"/>
              </w:rPr>
              <w:t xml:space="preserve">and last date of submission is </w:t>
            </w:r>
            <w:r w:rsidR="00CC06CA">
              <w:rPr>
                <w:rFonts w:ascii="Arial" w:hAnsi="Arial" w:cs="Arial"/>
              </w:rPr>
              <w:t>09</w:t>
            </w:r>
            <w:r w:rsidR="00D9489E">
              <w:rPr>
                <w:rFonts w:ascii="Arial" w:hAnsi="Arial" w:cs="Arial"/>
              </w:rPr>
              <w:t>.11</w:t>
            </w:r>
            <w:r w:rsidR="00146493" w:rsidRPr="00146493">
              <w:rPr>
                <w:rFonts w:ascii="Arial" w:hAnsi="Arial" w:cs="Arial"/>
              </w:rPr>
              <w:t xml:space="preserve">.2024 up to 15:00 hrs and Opening on </w:t>
            </w:r>
            <w:r w:rsidR="00CC06CA">
              <w:rPr>
                <w:rFonts w:ascii="Arial" w:hAnsi="Arial" w:cs="Arial"/>
              </w:rPr>
              <w:t>09</w:t>
            </w:r>
            <w:r w:rsidR="00D9489E">
              <w:rPr>
                <w:rFonts w:ascii="Arial" w:hAnsi="Arial" w:cs="Arial"/>
              </w:rPr>
              <w:t>.11</w:t>
            </w:r>
            <w:r w:rsidR="00146493" w:rsidRPr="00146493">
              <w:rPr>
                <w:rFonts w:ascii="Arial" w:hAnsi="Arial" w:cs="Arial"/>
              </w:rPr>
              <w:t>.2024 at 16:00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CC06CA">
        <w:trPr>
          <w:trHeight w:val="33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  <w:lang w:val="en-IN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6A565E" w:rsidRDefault="006A565E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AB6118" w:rsidRDefault="00AB6118" w:rsidP="006A565E">
      <w:pPr>
        <w:pStyle w:val="NoSpacing"/>
        <w:rPr>
          <w:rFonts w:ascii="Arial" w:hAnsi="Arial" w:cs="Arial"/>
        </w:rPr>
      </w:pPr>
    </w:p>
    <w:p w:rsidR="00C40B0C" w:rsidRDefault="00C40B0C" w:rsidP="006A565E">
      <w:pPr>
        <w:pStyle w:val="NoSpacing"/>
        <w:rPr>
          <w:rFonts w:ascii="Arial" w:hAnsi="Arial" w:cs="Arial"/>
        </w:rPr>
      </w:pPr>
    </w:p>
    <w:p w:rsidR="00C40B0C" w:rsidRDefault="00C40B0C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To:</w:t>
      </w:r>
    </w:p>
    <w:p w:rsidR="00C40B0C" w:rsidRDefault="00C40B0C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Engineer/Operation/Rajendranagar</w:t>
      </w:r>
    </w:p>
    <w:p w:rsidR="00D9489E" w:rsidRDefault="00D9489E" w:rsidP="00D9489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</w:t>
      </w:r>
      <w:r w:rsidR="00710B98">
        <w:rPr>
          <w:rFonts w:ascii="Arial" w:hAnsi="Arial" w:cs="Arial"/>
        </w:rPr>
        <w:t>Const</w:t>
      </w:r>
      <w:r>
        <w:rPr>
          <w:rFonts w:ascii="Arial" w:hAnsi="Arial" w:cs="Arial"/>
        </w:rPr>
        <w:t>/Rajendranagar</w:t>
      </w:r>
    </w:p>
    <w:p w:rsidR="00D9489E" w:rsidRDefault="00D9489E" w:rsidP="00D9489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Executive Engineer/Civil/RR Zone-II</w:t>
      </w:r>
      <w:bookmarkStart w:id="0" w:name="_GoBack"/>
      <w:bookmarkEnd w:id="0"/>
    </w:p>
    <w:p w:rsidR="00D9489E" w:rsidRDefault="00D9489E" w:rsidP="00D9489E">
      <w:pPr>
        <w:pStyle w:val="NoSpacing"/>
        <w:rPr>
          <w:rFonts w:ascii="Arial" w:hAnsi="Arial" w:cs="Arial"/>
        </w:rPr>
      </w:pPr>
    </w:p>
    <w:p w:rsidR="00D9489E" w:rsidRDefault="00D9489E" w:rsidP="006A565E">
      <w:pPr>
        <w:pStyle w:val="NoSpacing"/>
        <w:rPr>
          <w:rFonts w:ascii="Arial" w:hAnsi="Arial" w:cs="Arial"/>
        </w:rPr>
      </w:pP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</w:p>
    <w:p w:rsidR="007B1715" w:rsidRDefault="007B171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5A227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D9489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753A"/>
    <w:rsid w:val="00021C4A"/>
    <w:rsid w:val="00026441"/>
    <w:rsid w:val="00055ED7"/>
    <w:rsid w:val="00057C69"/>
    <w:rsid w:val="00097EAF"/>
    <w:rsid w:val="000A50AF"/>
    <w:rsid w:val="000F53AA"/>
    <w:rsid w:val="000F6473"/>
    <w:rsid w:val="00110AAB"/>
    <w:rsid w:val="001128CF"/>
    <w:rsid w:val="0011389E"/>
    <w:rsid w:val="00146493"/>
    <w:rsid w:val="00146605"/>
    <w:rsid w:val="0017360E"/>
    <w:rsid w:val="00177079"/>
    <w:rsid w:val="001B254B"/>
    <w:rsid w:val="001B7B36"/>
    <w:rsid w:val="001C79CF"/>
    <w:rsid w:val="001E12FF"/>
    <w:rsid w:val="001E2739"/>
    <w:rsid w:val="001E4D93"/>
    <w:rsid w:val="001E6B20"/>
    <w:rsid w:val="001F0D80"/>
    <w:rsid w:val="001F1728"/>
    <w:rsid w:val="002006D7"/>
    <w:rsid w:val="002747F1"/>
    <w:rsid w:val="00275A84"/>
    <w:rsid w:val="002843DB"/>
    <w:rsid w:val="00292C9F"/>
    <w:rsid w:val="00293787"/>
    <w:rsid w:val="002A055C"/>
    <w:rsid w:val="002A71CB"/>
    <w:rsid w:val="002E41CC"/>
    <w:rsid w:val="00326EAD"/>
    <w:rsid w:val="00350892"/>
    <w:rsid w:val="00360523"/>
    <w:rsid w:val="00381911"/>
    <w:rsid w:val="00383798"/>
    <w:rsid w:val="003A3C0B"/>
    <w:rsid w:val="003E1039"/>
    <w:rsid w:val="003F537D"/>
    <w:rsid w:val="004129B9"/>
    <w:rsid w:val="00436508"/>
    <w:rsid w:val="00461C98"/>
    <w:rsid w:val="004770A2"/>
    <w:rsid w:val="00480DA5"/>
    <w:rsid w:val="004814AD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9091E"/>
    <w:rsid w:val="007A0406"/>
    <w:rsid w:val="007A44EF"/>
    <w:rsid w:val="007A72DF"/>
    <w:rsid w:val="007B0ED0"/>
    <w:rsid w:val="007B1715"/>
    <w:rsid w:val="007D275A"/>
    <w:rsid w:val="007D6B31"/>
    <w:rsid w:val="007F0884"/>
    <w:rsid w:val="0081002B"/>
    <w:rsid w:val="008219EE"/>
    <w:rsid w:val="00842CC6"/>
    <w:rsid w:val="008570D0"/>
    <w:rsid w:val="008C02D5"/>
    <w:rsid w:val="008D4DD8"/>
    <w:rsid w:val="008E577D"/>
    <w:rsid w:val="008F0159"/>
    <w:rsid w:val="008F0607"/>
    <w:rsid w:val="009047D5"/>
    <w:rsid w:val="00910E7A"/>
    <w:rsid w:val="00917618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F0151"/>
    <w:rsid w:val="009F52D6"/>
    <w:rsid w:val="00A1643B"/>
    <w:rsid w:val="00A52941"/>
    <w:rsid w:val="00A90C7D"/>
    <w:rsid w:val="00AA7755"/>
    <w:rsid w:val="00AB16BA"/>
    <w:rsid w:val="00AB3D28"/>
    <w:rsid w:val="00AB54E9"/>
    <w:rsid w:val="00AB6118"/>
    <w:rsid w:val="00AC5FE8"/>
    <w:rsid w:val="00AC6A0B"/>
    <w:rsid w:val="00AD5907"/>
    <w:rsid w:val="00AE3CCD"/>
    <w:rsid w:val="00AE4B9E"/>
    <w:rsid w:val="00AF5352"/>
    <w:rsid w:val="00B0057F"/>
    <w:rsid w:val="00B15107"/>
    <w:rsid w:val="00B15ED7"/>
    <w:rsid w:val="00B1730C"/>
    <w:rsid w:val="00B40620"/>
    <w:rsid w:val="00B4470A"/>
    <w:rsid w:val="00B453C8"/>
    <w:rsid w:val="00B4677C"/>
    <w:rsid w:val="00B54DFF"/>
    <w:rsid w:val="00B71D2D"/>
    <w:rsid w:val="00B9567A"/>
    <w:rsid w:val="00B97C86"/>
    <w:rsid w:val="00BB43D5"/>
    <w:rsid w:val="00BB7C51"/>
    <w:rsid w:val="00BC45CF"/>
    <w:rsid w:val="00BD0A14"/>
    <w:rsid w:val="00BE2EA3"/>
    <w:rsid w:val="00BF64A0"/>
    <w:rsid w:val="00C01EE7"/>
    <w:rsid w:val="00C02288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40A3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9190A"/>
    <w:rsid w:val="00D9489E"/>
    <w:rsid w:val="00DA336C"/>
    <w:rsid w:val="00DB3AC5"/>
    <w:rsid w:val="00DB642D"/>
    <w:rsid w:val="00DC1124"/>
    <w:rsid w:val="00DF09BB"/>
    <w:rsid w:val="00E2048A"/>
    <w:rsid w:val="00E30717"/>
    <w:rsid w:val="00E35587"/>
    <w:rsid w:val="00E4207F"/>
    <w:rsid w:val="00E62ADD"/>
    <w:rsid w:val="00E715C0"/>
    <w:rsid w:val="00E8261D"/>
    <w:rsid w:val="00EA3DCD"/>
    <w:rsid w:val="00EB0198"/>
    <w:rsid w:val="00EB607C"/>
    <w:rsid w:val="00EC5B45"/>
    <w:rsid w:val="00ED0583"/>
    <w:rsid w:val="00EE5FA8"/>
    <w:rsid w:val="00F07D57"/>
    <w:rsid w:val="00F313C4"/>
    <w:rsid w:val="00F3746E"/>
    <w:rsid w:val="00F41EB7"/>
    <w:rsid w:val="00F64347"/>
    <w:rsid w:val="00F9511F"/>
    <w:rsid w:val="00FA67DF"/>
    <w:rsid w:val="00FB245F"/>
    <w:rsid w:val="00FD748D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04D98-8A02-482F-85B2-71A9138F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83</cp:revision>
  <cp:lastPrinted>2024-10-17T06:45:00Z</cp:lastPrinted>
  <dcterms:created xsi:type="dcterms:W3CDTF">2023-07-26T11:56:00Z</dcterms:created>
  <dcterms:modified xsi:type="dcterms:W3CDTF">2024-10-25T06:48:00Z</dcterms:modified>
</cp:coreProperties>
</file>